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7" w:rsidRDefault="00996557" w:rsidP="00996557">
      <w:pPr>
        <w:jc w:val="center"/>
        <w:rPr>
          <w:b/>
          <w:sz w:val="28"/>
          <w:szCs w:val="28"/>
        </w:rPr>
      </w:pPr>
    </w:p>
    <w:p w:rsidR="00996557" w:rsidRDefault="00996557" w:rsidP="00996557">
      <w:pPr>
        <w:jc w:val="center"/>
        <w:rPr>
          <w:b/>
          <w:sz w:val="28"/>
          <w:szCs w:val="28"/>
        </w:rPr>
      </w:pPr>
    </w:p>
    <w:p w:rsidR="00996557" w:rsidRDefault="00996557" w:rsidP="0099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</w:t>
      </w:r>
      <w:r>
        <w:rPr>
          <w:b/>
          <w:sz w:val="28"/>
          <w:szCs w:val="28"/>
        </w:rPr>
        <w:br/>
        <w:t>ПОСЕЛЕНИЯ КУНАШАКСКОГО РАЙОНА</w:t>
      </w:r>
    </w:p>
    <w:p w:rsidR="00996557" w:rsidRDefault="00996557" w:rsidP="00996557">
      <w:pPr>
        <w:jc w:val="center"/>
        <w:rPr>
          <w:b/>
          <w:sz w:val="28"/>
          <w:szCs w:val="28"/>
        </w:rPr>
      </w:pPr>
    </w:p>
    <w:p w:rsidR="00996557" w:rsidRDefault="00996557" w:rsidP="00996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                        </w:t>
      </w:r>
    </w:p>
    <w:p w:rsidR="00996557" w:rsidRDefault="00996557" w:rsidP="00996557">
      <w:pPr>
        <w:jc w:val="center"/>
        <w:rPr>
          <w:b/>
          <w:sz w:val="28"/>
          <w:szCs w:val="28"/>
        </w:rPr>
      </w:pPr>
    </w:p>
    <w:p w:rsidR="00996557" w:rsidRDefault="00996557" w:rsidP="00996557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24.06.2014 г. №10 </w:t>
      </w:r>
    </w:p>
    <w:p w:rsidR="00996557" w:rsidRDefault="00996557" w:rsidP="00996557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br/>
        <w:t>в решение Совета депутатов</w:t>
      </w:r>
      <w:r>
        <w:rPr>
          <w:sz w:val="28"/>
          <w:szCs w:val="28"/>
        </w:rPr>
        <w:br/>
        <w:t>Кунашакского сельского поселения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>от 01.10.2012 г. №15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>«Об установлении налога на имущество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>физических лиц»</w:t>
      </w: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02.12.2013 года №334-ФЗ «О внесении изменений в часть вторую Налогового кодекса Российской Федерации «О налогах на имущество физических лиц»»: 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Совет депутатов Кунашаксого сельского поселения</w:t>
      </w:r>
      <w:r>
        <w:rPr>
          <w:sz w:val="28"/>
          <w:szCs w:val="28"/>
        </w:rPr>
        <w:br/>
        <w:t xml:space="preserve">                                                           решает: </w:t>
      </w: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4 Решения Совета депутатов Кунашакского сельского поселения от 01.10.2012 года № 15 «Об установлении налога на имущество физических лиц» – </w:t>
      </w:r>
      <w:r>
        <w:rPr>
          <w:b/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996557" w:rsidRDefault="00996557" w:rsidP="00996557">
      <w:pPr>
        <w:pStyle w:val="a3"/>
        <w:rPr>
          <w:sz w:val="28"/>
          <w:szCs w:val="28"/>
        </w:rPr>
      </w:pPr>
    </w:p>
    <w:p w:rsidR="00996557" w:rsidRDefault="00996557" w:rsidP="009965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96557" w:rsidRDefault="00996557" w:rsidP="00996557">
      <w:pPr>
        <w:pStyle w:val="a3"/>
        <w:rPr>
          <w:sz w:val="28"/>
          <w:szCs w:val="28"/>
        </w:rPr>
      </w:pPr>
    </w:p>
    <w:p w:rsidR="00996557" w:rsidRDefault="00996557" w:rsidP="0099655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средствах массовой информации. </w:t>
      </w: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  <w:r>
        <w:rPr>
          <w:sz w:val="28"/>
          <w:szCs w:val="28"/>
        </w:rPr>
        <w:br/>
        <w:t>сельского поселения:                                                     А.М.Ибрагимов</w:t>
      </w: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96557" w:rsidRDefault="00996557" w:rsidP="00996557">
      <w:pPr>
        <w:rPr>
          <w:sz w:val="28"/>
          <w:szCs w:val="28"/>
        </w:rPr>
      </w:pPr>
    </w:p>
    <w:p w:rsidR="009414BC" w:rsidRDefault="009414BC">
      <w:bookmarkStart w:id="0" w:name="_GoBack"/>
      <w:bookmarkEnd w:id="0"/>
    </w:p>
    <w:sectPr w:rsidR="009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59"/>
    <w:multiLevelType w:val="hybridMultilevel"/>
    <w:tmpl w:val="2968F87E"/>
    <w:lvl w:ilvl="0" w:tplc="FF44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C8"/>
    <w:rsid w:val="009414BC"/>
    <w:rsid w:val="00985EC8"/>
    <w:rsid w:val="009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2014-07-09T05:38:00Z</dcterms:created>
  <dcterms:modified xsi:type="dcterms:W3CDTF">2014-07-09T05:38:00Z</dcterms:modified>
</cp:coreProperties>
</file>